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261" w14:textId="1673A062" w:rsidR="00D75445" w:rsidRPr="00E31913" w:rsidRDefault="00D75445" w:rsidP="00FA28E0">
      <w:pPr>
        <w:jc w:val="center"/>
        <w:rPr>
          <w:i/>
          <w:iCs/>
          <w:sz w:val="32"/>
          <w:szCs w:val="32"/>
          <w:u w:val="single"/>
        </w:rPr>
      </w:pPr>
      <w:r w:rsidRPr="00E31913">
        <w:rPr>
          <w:i/>
          <w:iCs/>
          <w:sz w:val="32"/>
          <w:szCs w:val="32"/>
          <w:u w:val="single"/>
        </w:rPr>
        <w:t xml:space="preserve">2023 Winter </w:t>
      </w:r>
      <w:r w:rsidR="00AE29C9">
        <w:rPr>
          <w:i/>
          <w:iCs/>
          <w:sz w:val="32"/>
          <w:szCs w:val="32"/>
          <w:u w:val="single"/>
        </w:rPr>
        <w:t xml:space="preserve">Observational </w:t>
      </w:r>
      <w:r w:rsidRPr="00E31913">
        <w:rPr>
          <w:i/>
          <w:iCs/>
          <w:sz w:val="32"/>
          <w:szCs w:val="32"/>
          <w:u w:val="single"/>
        </w:rPr>
        <w:t>Study</w:t>
      </w:r>
      <w:r w:rsidR="00FA28E0" w:rsidRPr="00E31913">
        <w:rPr>
          <w:i/>
          <w:iCs/>
          <w:sz w:val="32"/>
          <w:szCs w:val="32"/>
          <w:u w:val="single"/>
        </w:rPr>
        <w:t xml:space="preserve"> Proposal</w:t>
      </w:r>
    </w:p>
    <w:p w14:paraId="156CA992" w14:textId="21D88156" w:rsidR="00E31913" w:rsidRPr="00E31913" w:rsidRDefault="00E31913" w:rsidP="00FA28E0">
      <w:pPr>
        <w:jc w:val="center"/>
        <w:rPr>
          <w:sz w:val="24"/>
          <w:szCs w:val="24"/>
        </w:rPr>
      </w:pPr>
      <w:r w:rsidRPr="00E31913">
        <w:rPr>
          <w:sz w:val="24"/>
          <w:szCs w:val="24"/>
        </w:rPr>
        <w:t>Heather Achilles &amp; Melissa Sim-Hollister</w:t>
      </w:r>
    </w:p>
    <w:p w14:paraId="509769A9" w14:textId="495DC105" w:rsidR="00D75445" w:rsidRPr="00303FD7" w:rsidRDefault="00D75445">
      <w:r w:rsidRPr="00303FD7">
        <w:t>Goal:</w:t>
      </w:r>
    </w:p>
    <w:p w14:paraId="3D5A921D" w14:textId="04AD1BD6" w:rsidR="00D75445" w:rsidRPr="00303FD7" w:rsidRDefault="00D75445" w:rsidP="00D75445">
      <w:pPr>
        <w:pStyle w:val="ListParagraph"/>
        <w:numPr>
          <w:ilvl w:val="0"/>
          <w:numId w:val="2"/>
        </w:numPr>
      </w:pPr>
      <w:r w:rsidRPr="00303FD7">
        <w:t xml:space="preserve">Refine the Winter VPD table to help beekeepers interpret temp </w:t>
      </w:r>
      <w:r w:rsidR="008150EF">
        <w:t>and</w:t>
      </w:r>
      <w:r w:rsidRPr="00303FD7">
        <w:t xml:space="preserve"> relative humidity </w:t>
      </w:r>
      <w:r w:rsidR="008150EF">
        <w:t>measurements.</w:t>
      </w:r>
    </w:p>
    <w:p w14:paraId="46A54BC0" w14:textId="76D0097B" w:rsidR="00D75445" w:rsidRDefault="00D75445" w:rsidP="00D75445">
      <w:pPr>
        <w:pStyle w:val="ListParagraph"/>
        <w:numPr>
          <w:ilvl w:val="0"/>
          <w:numId w:val="2"/>
        </w:numPr>
      </w:pPr>
      <w:r w:rsidRPr="00303FD7">
        <w:t xml:space="preserve">Continue to refine our understanding of winter colony thermodynamics using colony configurations that </w:t>
      </w:r>
      <w:r w:rsidR="00C558A9">
        <w:t xml:space="preserve">have </w:t>
      </w:r>
      <w:r w:rsidRPr="00303FD7">
        <w:t>been stud</w:t>
      </w:r>
      <w:r w:rsidR="00C558A9">
        <w:t>ied</w:t>
      </w:r>
      <w:r w:rsidRPr="00303FD7">
        <w:t xml:space="preserve"> since 2021.</w:t>
      </w:r>
    </w:p>
    <w:p w14:paraId="20DAD240" w14:textId="3EB91CA2" w:rsidR="00E31913" w:rsidRDefault="00E31913" w:rsidP="00E31913">
      <w:r>
        <w:t>Output of the study (All available on nh-honeybee-health.com)</w:t>
      </w:r>
    </w:p>
    <w:p w14:paraId="4BA48C93" w14:textId="298E5B4C" w:rsidR="00E31913" w:rsidRDefault="00E31913" w:rsidP="00E31913">
      <w:pPr>
        <w:pStyle w:val="ListParagraph"/>
        <w:numPr>
          <w:ilvl w:val="0"/>
          <w:numId w:val="6"/>
        </w:numPr>
      </w:pPr>
      <w:r>
        <w:t xml:space="preserve">Livestream Broodminder graphs </w:t>
      </w:r>
      <w:r w:rsidR="008150EF">
        <w:t>and</w:t>
      </w:r>
      <w:r>
        <w:t xml:space="preserve"> study description throughout the winter</w:t>
      </w:r>
      <w:r w:rsidR="008150EF">
        <w:t>.</w:t>
      </w:r>
    </w:p>
    <w:p w14:paraId="64AE437D" w14:textId="5E71557E" w:rsidR="00E31913" w:rsidRDefault="00E31913" w:rsidP="00E31913">
      <w:pPr>
        <w:pStyle w:val="ListParagraph"/>
        <w:numPr>
          <w:ilvl w:val="0"/>
          <w:numId w:val="6"/>
        </w:numPr>
      </w:pPr>
      <w:r>
        <w:t xml:space="preserve">Produce an updated/refined VPD table, </w:t>
      </w:r>
      <w:r w:rsidR="00C558A9">
        <w:t>with a d</w:t>
      </w:r>
      <w:r>
        <w:t xml:space="preserve">etailed analysis of the data </w:t>
      </w:r>
      <w:r w:rsidR="008150EF">
        <w:t>and</w:t>
      </w:r>
      <w:r>
        <w:t xml:space="preserve"> a summary presentation that can be </w:t>
      </w:r>
      <w:r w:rsidR="008150EF">
        <w:t xml:space="preserve">presented </w:t>
      </w:r>
      <w:r>
        <w:t xml:space="preserve">at bee club meetings. </w:t>
      </w:r>
    </w:p>
    <w:p w14:paraId="25CCAB49" w14:textId="7FA5927D" w:rsidR="00D75445" w:rsidRPr="00303FD7" w:rsidRDefault="008150EF">
      <w:r>
        <w:t>Methods</w:t>
      </w:r>
      <w:r w:rsidR="00D75445" w:rsidRPr="00303FD7">
        <w:t>:</w:t>
      </w:r>
    </w:p>
    <w:p w14:paraId="4E32C945" w14:textId="08C567F3" w:rsidR="00D75445" w:rsidRPr="00303FD7" w:rsidRDefault="00D75445" w:rsidP="00D75445">
      <w:pPr>
        <w:pStyle w:val="ListParagraph"/>
        <w:numPr>
          <w:ilvl w:val="0"/>
          <w:numId w:val="3"/>
        </w:numPr>
      </w:pPr>
      <w:r w:rsidRPr="00303FD7">
        <w:t xml:space="preserve">Number of Colonies:  </w:t>
      </w:r>
      <w:r w:rsidR="008150EF">
        <w:rPr>
          <w:i/>
          <w:iCs/>
        </w:rPr>
        <w:t>n=</w:t>
      </w:r>
      <w:r w:rsidRPr="00303FD7">
        <w:t xml:space="preserve">3 colonies of approximately the same </w:t>
      </w:r>
      <w:r w:rsidR="008150EF">
        <w:t xml:space="preserve">health and </w:t>
      </w:r>
      <w:r w:rsidRPr="00303FD7">
        <w:t>strength</w:t>
      </w:r>
      <w:r w:rsidR="00C558A9">
        <w:t xml:space="preserve"> (i.e., number of bees)</w:t>
      </w:r>
      <w:r w:rsidR="008150EF">
        <w:t>.</w:t>
      </w:r>
      <w:r w:rsidRPr="00303FD7">
        <w:t xml:space="preserve"> </w:t>
      </w:r>
    </w:p>
    <w:p w14:paraId="31C4FEF9" w14:textId="6238B756" w:rsidR="00D75445" w:rsidRPr="00303FD7" w:rsidRDefault="00D75445" w:rsidP="00D75445">
      <w:pPr>
        <w:pStyle w:val="ListParagraph"/>
        <w:numPr>
          <w:ilvl w:val="0"/>
          <w:numId w:val="3"/>
        </w:numPr>
      </w:pPr>
      <w:r w:rsidRPr="00303FD7">
        <w:t xml:space="preserve">Location: Gilmanton NH </w:t>
      </w:r>
    </w:p>
    <w:p w14:paraId="7AC601F8" w14:textId="4347A185" w:rsidR="00D75445" w:rsidRPr="00303FD7" w:rsidRDefault="00D75445" w:rsidP="00D75445">
      <w:pPr>
        <w:pStyle w:val="ListParagraph"/>
        <w:numPr>
          <w:ilvl w:val="0"/>
          <w:numId w:val="3"/>
        </w:numPr>
      </w:pPr>
      <w:r w:rsidRPr="00303FD7">
        <w:t>Orientation:</w:t>
      </w:r>
    </w:p>
    <w:p w14:paraId="2A72026D" w14:textId="15E6A46F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2 colonies facing </w:t>
      </w:r>
      <w:proofErr w:type="gramStart"/>
      <w:r w:rsidRPr="00303FD7">
        <w:t>south</w:t>
      </w:r>
      <w:proofErr w:type="gramEnd"/>
    </w:p>
    <w:p w14:paraId="49F8BA96" w14:textId="4C3EE109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1 colony facing </w:t>
      </w:r>
      <w:proofErr w:type="gramStart"/>
      <w:r w:rsidRPr="00303FD7">
        <w:t>north</w:t>
      </w:r>
      <w:proofErr w:type="gramEnd"/>
    </w:p>
    <w:p w14:paraId="3016531B" w14:textId="2D8081B8" w:rsidR="00D75445" w:rsidRPr="00303FD7" w:rsidRDefault="00D75445" w:rsidP="00D75445">
      <w:pPr>
        <w:pStyle w:val="ListParagraph"/>
        <w:numPr>
          <w:ilvl w:val="0"/>
          <w:numId w:val="3"/>
        </w:numPr>
      </w:pPr>
      <w:r w:rsidRPr="00303FD7">
        <w:t>Configuration:</w:t>
      </w:r>
    </w:p>
    <w:p w14:paraId="4E267118" w14:textId="3D4ED1CC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4 mediums</w:t>
      </w:r>
    </w:p>
    <w:p w14:paraId="2A7C83F1" w14:textId="6A694085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1 ½” feeding shim below inner </w:t>
      </w:r>
      <w:proofErr w:type="gramStart"/>
      <w:r w:rsidRPr="00303FD7">
        <w:t>cover</w:t>
      </w:r>
      <w:proofErr w:type="gramEnd"/>
    </w:p>
    <w:p w14:paraId="2F8682C0" w14:textId="61838F37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Closed bottom board</w:t>
      </w:r>
    </w:p>
    <w:p w14:paraId="76C758D1" w14:textId="76C635AD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Top &amp; bottom entrances</w:t>
      </w:r>
    </w:p>
    <w:p w14:paraId="5264FD58" w14:textId="4EA2546B" w:rsidR="00CF0CF2" w:rsidRPr="00303FD7" w:rsidRDefault="00CF0CF2" w:rsidP="00CF0CF2">
      <w:pPr>
        <w:pStyle w:val="ListParagraph"/>
        <w:numPr>
          <w:ilvl w:val="2"/>
          <w:numId w:val="3"/>
        </w:numPr>
      </w:pPr>
      <w:r w:rsidRPr="00303FD7">
        <w:t>Bottom entrance:  ½ oval (1/2”x3/8”)</w:t>
      </w:r>
    </w:p>
    <w:p w14:paraId="600AA716" w14:textId="4486B507" w:rsidR="00D75445" w:rsidRPr="00303FD7" w:rsidRDefault="00D75445" w:rsidP="00D75445">
      <w:pPr>
        <w:pStyle w:val="ListParagraph"/>
        <w:numPr>
          <w:ilvl w:val="2"/>
          <w:numId w:val="3"/>
        </w:numPr>
      </w:pPr>
      <w:r w:rsidRPr="00303FD7">
        <w:t xml:space="preserve">Top entrance </w:t>
      </w:r>
      <w:r w:rsidR="00CF0CF2" w:rsidRPr="00303FD7">
        <w:t xml:space="preserve">: ½” x 3/8” </w:t>
      </w:r>
      <w:r w:rsidRPr="00303FD7">
        <w:t>with a wind diverter</w:t>
      </w:r>
    </w:p>
    <w:p w14:paraId="28438373" w14:textId="234BE9C7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Wrapped with a </w:t>
      </w:r>
      <w:r w:rsidR="00CF0CF2" w:rsidRPr="00303FD7">
        <w:t xml:space="preserve">tall </w:t>
      </w:r>
      <w:r w:rsidRPr="00303FD7">
        <w:t>colony quilt under a bee cozy (R11.7)</w:t>
      </w:r>
      <w:r w:rsidR="008150EF">
        <w:t>.</w:t>
      </w:r>
    </w:p>
    <w:p w14:paraId="3343AF34" w14:textId="28C24AA3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3” polystyrene on top of inner cover (R15)</w:t>
      </w:r>
    </w:p>
    <w:p w14:paraId="7784EAB7" w14:textId="04A780FA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Hive stand wrapped in reflectix.</w:t>
      </w:r>
    </w:p>
    <w:p w14:paraId="3F34FB6C" w14:textId="4B9DECED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Reflectix “shingled” over the wrap to prevent snow/rain from getting between wrap </w:t>
      </w:r>
      <w:r w:rsidR="008150EF">
        <w:t>and</w:t>
      </w:r>
      <w:r w:rsidR="008150EF" w:rsidRPr="00303FD7">
        <w:t xml:space="preserve"> </w:t>
      </w:r>
      <w:r w:rsidRPr="00303FD7">
        <w:t>woodenware.</w:t>
      </w:r>
    </w:p>
    <w:p w14:paraId="773E91FE" w14:textId="486F345E" w:rsidR="00BA281B" w:rsidRPr="00303FD7" w:rsidRDefault="00CF0CF2" w:rsidP="00BA281B">
      <w:pPr>
        <w:pStyle w:val="ListParagraph"/>
        <w:numPr>
          <w:ilvl w:val="1"/>
          <w:numId w:val="3"/>
        </w:numPr>
      </w:pPr>
      <w:r w:rsidRPr="00303FD7">
        <w:t xml:space="preserve">NO slatted racks will be used. </w:t>
      </w:r>
    </w:p>
    <w:p w14:paraId="4A5B1BAA" w14:textId="6AA58C82" w:rsidR="00CF0CF2" w:rsidRPr="00303FD7" w:rsidRDefault="00CF0CF2" w:rsidP="00CF0CF2">
      <w:pPr>
        <w:pStyle w:val="ListParagraph"/>
        <w:numPr>
          <w:ilvl w:val="0"/>
          <w:numId w:val="3"/>
        </w:numPr>
      </w:pPr>
      <w:r w:rsidRPr="00303FD7">
        <w:t>Other:</w:t>
      </w:r>
    </w:p>
    <w:p w14:paraId="30240CE7" w14:textId="175F155A" w:rsidR="00CF0CF2" w:rsidRPr="00303FD7" w:rsidRDefault="00CF0CF2" w:rsidP="00CF0CF2">
      <w:pPr>
        <w:pStyle w:val="ListParagraph"/>
        <w:numPr>
          <w:ilvl w:val="1"/>
          <w:numId w:val="3"/>
        </w:numPr>
      </w:pPr>
      <w:r w:rsidRPr="00303FD7">
        <w:t>Winter feeding: sugar bricks will only be added if the bees have moved up to the top box.</w:t>
      </w:r>
    </w:p>
    <w:p w14:paraId="467E6050" w14:textId="76F5BC4B" w:rsidR="00CF0CF2" w:rsidRPr="00303FD7" w:rsidRDefault="00CF0CF2" w:rsidP="00CF0CF2">
      <w:pPr>
        <w:pStyle w:val="ListParagraph"/>
        <w:numPr>
          <w:ilvl w:val="1"/>
          <w:numId w:val="3"/>
        </w:numPr>
      </w:pPr>
      <w:r w:rsidRPr="00303FD7">
        <w:t>Will (at a minimum) document the content of the box4 frames as late in October as the weather permits</w:t>
      </w:r>
      <w:r w:rsidR="008150EF">
        <w:t>.</w:t>
      </w:r>
      <w:r w:rsidRPr="00303FD7">
        <w:t xml:space="preserve"> </w:t>
      </w:r>
    </w:p>
    <w:p w14:paraId="4B94D076" w14:textId="640E0DE2" w:rsidR="002E2558" w:rsidRPr="00303FD7" w:rsidRDefault="002E2558" w:rsidP="00CF0CF2">
      <w:pPr>
        <w:pStyle w:val="ListParagraph"/>
        <w:numPr>
          <w:ilvl w:val="1"/>
          <w:numId w:val="3"/>
        </w:numPr>
      </w:pPr>
      <w:r w:rsidRPr="00303FD7">
        <w:t>Will take infrared pictures of the colonies on a cold night before winterizing the colonies</w:t>
      </w:r>
      <w:r w:rsidR="008150EF">
        <w:t>.</w:t>
      </w:r>
    </w:p>
    <w:p w14:paraId="643F16F0" w14:textId="442EBCD8" w:rsidR="00D75445" w:rsidRPr="00303FD7" w:rsidRDefault="00D75445" w:rsidP="00D75445">
      <w:pPr>
        <w:pStyle w:val="ListParagraph"/>
        <w:numPr>
          <w:ilvl w:val="0"/>
          <w:numId w:val="3"/>
        </w:numPr>
      </w:pPr>
      <w:r w:rsidRPr="00303FD7">
        <w:t xml:space="preserve">Colony names: </w:t>
      </w:r>
    </w:p>
    <w:p w14:paraId="39F4C212" w14:textId="1DD0C943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 xml:space="preserve">Sask2 (used in 2021 wrap study </w:t>
      </w:r>
      <w:r w:rsidR="008150EF">
        <w:t>and</w:t>
      </w:r>
      <w:r w:rsidRPr="00303FD7">
        <w:t xml:space="preserve"> 2022 ventilation study</w:t>
      </w:r>
      <w:r w:rsidR="00BA281B" w:rsidRPr="00303FD7">
        <w:t>, 2020 Saskatraz queen?</w:t>
      </w:r>
      <w:r w:rsidRPr="00303FD7">
        <w:t>)</w:t>
      </w:r>
      <w:r w:rsidR="004A24D8">
        <w:t>.</w:t>
      </w:r>
    </w:p>
    <w:p w14:paraId="3BB9286D" w14:textId="565CC089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lastRenderedPageBreak/>
        <w:t xml:space="preserve">Sask3 (used in 2021 wrap study </w:t>
      </w:r>
      <w:r w:rsidR="008150EF">
        <w:t>and</w:t>
      </w:r>
      <w:r w:rsidRPr="00303FD7">
        <w:t xml:space="preserve"> 2022 ventilation study</w:t>
      </w:r>
      <w:r w:rsidR="00BA281B" w:rsidRPr="00303FD7">
        <w:t>, 2022 Northern queen</w:t>
      </w:r>
      <w:r w:rsidRPr="00303FD7">
        <w:t>)</w:t>
      </w:r>
      <w:r w:rsidR="004A24D8">
        <w:t>.</w:t>
      </w:r>
    </w:p>
    <w:p w14:paraId="5987F746" w14:textId="53000AA2" w:rsidR="00D75445" w:rsidRPr="00303FD7" w:rsidRDefault="00D75445" w:rsidP="00D75445">
      <w:pPr>
        <w:pStyle w:val="ListParagraph"/>
        <w:numPr>
          <w:ilvl w:val="1"/>
          <w:numId w:val="3"/>
        </w:numPr>
      </w:pPr>
      <w:r w:rsidRPr="00303FD7">
        <w:t>Stalker (used in 2022 ventilation study</w:t>
      </w:r>
      <w:r w:rsidR="00BA281B" w:rsidRPr="00303FD7">
        <w:t>, 2021 Northern queen</w:t>
      </w:r>
      <w:r w:rsidRPr="00303FD7">
        <w:t>)</w:t>
      </w:r>
      <w:r w:rsidR="004A24D8">
        <w:t>.</w:t>
      </w:r>
    </w:p>
    <w:p w14:paraId="25D4F5AD" w14:textId="5DE659E1" w:rsidR="00BA281B" w:rsidRPr="00303FD7" w:rsidRDefault="00BA281B" w:rsidP="00BA281B">
      <w:pPr>
        <w:ind w:left="1080"/>
      </w:pPr>
      <w:r w:rsidRPr="00303FD7">
        <w:t xml:space="preserve">Note: Northern queens were raised by the colonies. The two older queens </w:t>
      </w:r>
      <w:proofErr w:type="gramStart"/>
      <w:r w:rsidRPr="00303FD7">
        <w:t>have a good laying pattern still</w:t>
      </w:r>
      <w:proofErr w:type="gramEnd"/>
      <w:r w:rsidRPr="00303FD7">
        <w:t xml:space="preserve"> </w:t>
      </w:r>
      <w:r w:rsidR="00C558A9">
        <w:t>but</w:t>
      </w:r>
      <w:r w:rsidRPr="00303FD7">
        <w:t xml:space="preserve"> may have been </w:t>
      </w:r>
      <w:r w:rsidR="006C35D7" w:rsidRPr="00303FD7">
        <w:t>superseded</w:t>
      </w:r>
      <w:r w:rsidRPr="00303FD7">
        <w:t xml:space="preserve"> at some point that </w:t>
      </w:r>
      <w:r w:rsidR="008150EF">
        <w:t>went undetected</w:t>
      </w:r>
      <w:r w:rsidRPr="00303FD7">
        <w:t>.</w:t>
      </w:r>
    </w:p>
    <w:p w14:paraId="42953902" w14:textId="3BB4A3C3" w:rsidR="00FA28E0" w:rsidRPr="00303FD7" w:rsidRDefault="007D197B" w:rsidP="00FA28E0">
      <w:r w:rsidRPr="00303FD7">
        <w:t xml:space="preserve">   </w:t>
      </w:r>
      <w:r w:rsidR="00FA28E0" w:rsidRPr="00303FD7">
        <w:t xml:space="preserve">Configuration for each colony:  </w:t>
      </w:r>
    </w:p>
    <w:p w14:paraId="4F15CD04" w14:textId="36C764B9" w:rsidR="00B000F8" w:rsidRPr="00303FD7" w:rsidRDefault="00B000F8" w:rsidP="00B000F8">
      <w:pPr>
        <w:pStyle w:val="ListParagraph"/>
        <w:numPr>
          <w:ilvl w:val="0"/>
          <w:numId w:val="4"/>
        </w:numPr>
      </w:pPr>
      <w:r w:rsidRPr="00303FD7">
        <w:t xml:space="preserve">Box2 : </w:t>
      </w:r>
      <w:r w:rsidR="00C558A9">
        <w:t>T/RH</w:t>
      </w:r>
      <w:r w:rsidRPr="00303FD7">
        <w:t xml:space="preserve"> sensors on N, S, E </w:t>
      </w:r>
      <w:r w:rsidR="00C558A9">
        <w:t>and</w:t>
      </w:r>
      <w:r w:rsidRPr="00303FD7">
        <w:t xml:space="preserve"> W sides – same locations as Winter study (12 sensors)</w:t>
      </w:r>
    </w:p>
    <w:p w14:paraId="385B4015" w14:textId="77777777" w:rsidR="00117C88" w:rsidRDefault="00B000F8" w:rsidP="00B000F8">
      <w:pPr>
        <w:pStyle w:val="ListParagraph"/>
        <w:numPr>
          <w:ilvl w:val="0"/>
          <w:numId w:val="4"/>
        </w:numPr>
      </w:pPr>
      <w:r w:rsidRPr="00303FD7">
        <w:t xml:space="preserve">Box3 : </w:t>
      </w:r>
    </w:p>
    <w:p w14:paraId="5948FB3B" w14:textId="77777777" w:rsidR="00117C88" w:rsidRDefault="00117C88" w:rsidP="00117C88">
      <w:pPr>
        <w:pStyle w:val="ListParagraph"/>
        <w:numPr>
          <w:ilvl w:val="1"/>
          <w:numId w:val="4"/>
        </w:numPr>
      </w:pPr>
      <w:r>
        <w:t>T/RH sensor W side</w:t>
      </w:r>
    </w:p>
    <w:p w14:paraId="11A31146" w14:textId="02DABF53" w:rsidR="00B000F8" w:rsidRPr="00303FD7" w:rsidRDefault="00C558A9" w:rsidP="00117C88">
      <w:pPr>
        <w:pStyle w:val="ListParagraph"/>
        <w:numPr>
          <w:ilvl w:val="1"/>
          <w:numId w:val="4"/>
        </w:numPr>
      </w:pPr>
      <w:r>
        <w:t>T</w:t>
      </w:r>
      <w:r w:rsidR="00B000F8" w:rsidRPr="00303FD7">
        <w:t xml:space="preserve">emp only sensor </w:t>
      </w:r>
      <w:r w:rsidR="00117C88">
        <w:t>E side</w:t>
      </w:r>
    </w:p>
    <w:p w14:paraId="472B9DBD" w14:textId="77777777" w:rsidR="00FA28E0" w:rsidRPr="00303FD7" w:rsidRDefault="00B000F8" w:rsidP="00FA28E0">
      <w:pPr>
        <w:pStyle w:val="ListParagraph"/>
        <w:numPr>
          <w:ilvl w:val="0"/>
          <w:numId w:val="4"/>
        </w:numPr>
      </w:pPr>
      <w:r w:rsidRPr="00303FD7">
        <w:t xml:space="preserve">Box4 : </w:t>
      </w:r>
    </w:p>
    <w:p w14:paraId="1267022D" w14:textId="75AA0405" w:rsidR="00B000F8" w:rsidRDefault="00B000F8" w:rsidP="00FA28E0">
      <w:pPr>
        <w:pStyle w:val="ListParagraph"/>
        <w:numPr>
          <w:ilvl w:val="1"/>
          <w:numId w:val="4"/>
        </w:numPr>
      </w:pPr>
      <w:r w:rsidRPr="00303FD7">
        <w:t xml:space="preserve">All colonies </w:t>
      </w:r>
      <w:r w:rsidR="00C558A9">
        <w:t>T/RH</w:t>
      </w:r>
      <w:r w:rsidRPr="00303FD7">
        <w:t xml:space="preserve"> sensors on N, S,</w:t>
      </w:r>
      <w:r w:rsidR="00FA28E0" w:rsidRPr="00303FD7">
        <w:t xml:space="preserve"> E</w:t>
      </w:r>
      <w:r w:rsidRPr="00303FD7">
        <w:t xml:space="preserve"> </w:t>
      </w:r>
      <w:r w:rsidR="00C558A9">
        <w:t>and</w:t>
      </w:r>
      <w:r w:rsidRPr="00303FD7">
        <w:t xml:space="preserve"> </w:t>
      </w:r>
      <w:r w:rsidR="00FA28E0" w:rsidRPr="00303FD7">
        <w:t>W</w:t>
      </w:r>
      <w:r w:rsidRPr="00303FD7">
        <w:t xml:space="preserve"> sides – same locations as Winter 22 study (</w:t>
      </w:r>
      <w:r w:rsidR="00FA28E0" w:rsidRPr="00303FD7">
        <w:t>12</w:t>
      </w:r>
      <w:r w:rsidRPr="00303FD7">
        <w:t xml:space="preserve"> sensors)</w:t>
      </w:r>
    </w:p>
    <w:sectPr w:rsidR="00B000F8" w:rsidSect="009B0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08F8" w14:textId="77777777" w:rsidR="002A6C6A" w:rsidRDefault="002A6C6A" w:rsidP="00C558A9">
      <w:pPr>
        <w:spacing w:after="0" w:line="240" w:lineRule="auto"/>
      </w:pPr>
      <w:r>
        <w:separator/>
      </w:r>
    </w:p>
  </w:endnote>
  <w:endnote w:type="continuationSeparator" w:id="0">
    <w:p w14:paraId="296A1B5D" w14:textId="77777777" w:rsidR="002A6C6A" w:rsidRDefault="002A6C6A" w:rsidP="00C5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6201464"/>
      <w:docPartObj>
        <w:docPartGallery w:val="Page Numbers (Bottom of Page)"/>
        <w:docPartUnique/>
      </w:docPartObj>
    </w:sdtPr>
    <w:sdtContent>
      <w:p w14:paraId="3C312F8C" w14:textId="1F882C36" w:rsidR="00C558A9" w:rsidRDefault="00C558A9" w:rsidP="00E307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20462E" w14:textId="77777777" w:rsidR="00C558A9" w:rsidRDefault="00C5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1862042"/>
      <w:docPartObj>
        <w:docPartGallery w:val="Page Numbers (Bottom of Page)"/>
        <w:docPartUnique/>
      </w:docPartObj>
    </w:sdtPr>
    <w:sdtContent>
      <w:p w14:paraId="512D9A25" w14:textId="1BF8C39B" w:rsidR="00C558A9" w:rsidRDefault="00C558A9" w:rsidP="00E307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noProof/>
          </w:rPr>
          <w:instrText>1</w:instrText>
        </w:r>
        <w:r>
          <w:rPr>
            <w:rStyle w:val="PageNumber"/>
          </w:rPr>
          <w:fldChar w:fldCharType="separate"/>
        </w:r>
        <w:r w:rsidR="006C35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99D92E" w14:textId="77777777" w:rsidR="00C558A9" w:rsidRDefault="00C55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28B" w14:textId="77777777" w:rsidR="006C35D7" w:rsidRDefault="006C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E353" w14:textId="77777777" w:rsidR="002A6C6A" w:rsidRDefault="002A6C6A" w:rsidP="00C558A9">
      <w:pPr>
        <w:spacing w:after="0" w:line="240" w:lineRule="auto"/>
      </w:pPr>
      <w:r>
        <w:separator/>
      </w:r>
    </w:p>
  </w:footnote>
  <w:footnote w:type="continuationSeparator" w:id="0">
    <w:p w14:paraId="2C40E990" w14:textId="77777777" w:rsidR="002A6C6A" w:rsidRDefault="002A6C6A" w:rsidP="00C5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B432" w14:textId="77777777" w:rsidR="006C35D7" w:rsidRDefault="006C3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6973" w14:textId="77777777" w:rsidR="006C35D7" w:rsidRDefault="006C3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9B78" w14:textId="77777777" w:rsidR="006C35D7" w:rsidRDefault="006C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3D0D"/>
    <w:multiLevelType w:val="hybridMultilevel"/>
    <w:tmpl w:val="D7BA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1B2"/>
    <w:multiLevelType w:val="hybridMultilevel"/>
    <w:tmpl w:val="FB6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6C67"/>
    <w:multiLevelType w:val="hybridMultilevel"/>
    <w:tmpl w:val="D2E4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7EA9"/>
    <w:multiLevelType w:val="hybridMultilevel"/>
    <w:tmpl w:val="CA4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6A93"/>
    <w:multiLevelType w:val="hybridMultilevel"/>
    <w:tmpl w:val="C31E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2FD8"/>
    <w:multiLevelType w:val="hybridMultilevel"/>
    <w:tmpl w:val="5394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0788">
    <w:abstractNumId w:val="4"/>
  </w:num>
  <w:num w:numId="2" w16cid:durableId="1176463251">
    <w:abstractNumId w:val="1"/>
  </w:num>
  <w:num w:numId="3" w16cid:durableId="1058281625">
    <w:abstractNumId w:val="2"/>
  </w:num>
  <w:num w:numId="4" w16cid:durableId="263535264">
    <w:abstractNumId w:val="3"/>
  </w:num>
  <w:num w:numId="5" w16cid:durableId="1026443033">
    <w:abstractNumId w:val="0"/>
  </w:num>
  <w:num w:numId="6" w16cid:durableId="1938907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dfd02b2-1b55-417d-b903-e40f43ccb115"/>
  </w:docVars>
  <w:rsids>
    <w:rsidRoot w:val="00D75445"/>
    <w:rsid w:val="00117C88"/>
    <w:rsid w:val="00127D94"/>
    <w:rsid w:val="002A6C6A"/>
    <w:rsid w:val="002E2558"/>
    <w:rsid w:val="00303FD7"/>
    <w:rsid w:val="00345B5E"/>
    <w:rsid w:val="004053D7"/>
    <w:rsid w:val="00424B92"/>
    <w:rsid w:val="004A24D8"/>
    <w:rsid w:val="006C35D7"/>
    <w:rsid w:val="007D197B"/>
    <w:rsid w:val="008150EF"/>
    <w:rsid w:val="00917BB3"/>
    <w:rsid w:val="0092008A"/>
    <w:rsid w:val="009A0AC8"/>
    <w:rsid w:val="009B0EC8"/>
    <w:rsid w:val="00A86465"/>
    <w:rsid w:val="00AE29C9"/>
    <w:rsid w:val="00B000F8"/>
    <w:rsid w:val="00BA281B"/>
    <w:rsid w:val="00BE4499"/>
    <w:rsid w:val="00C558A9"/>
    <w:rsid w:val="00C848AE"/>
    <w:rsid w:val="00CA21ED"/>
    <w:rsid w:val="00CC500D"/>
    <w:rsid w:val="00CF0CF2"/>
    <w:rsid w:val="00D75445"/>
    <w:rsid w:val="00E31913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2DB7"/>
  <w15:chartTrackingRefBased/>
  <w15:docId w15:val="{DDAB260A-A8F1-40C5-BD2C-04E5C6C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45"/>
    <w:pPr>
      <w:ind w:left="720"/>
      <w:contextualSpacing/>
    </w:pPr>
  </w:style>
  <w:style w:type="paragraph" w:styleId="Revision">
    <w:name w:val="Revision"/>
    <w:hidden/>
    <w:uiPriority w:val="99"/>
    <w:semiHidden/>
    <w:rsid w:val="008150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A9"/>
  </w:style>
  <w:style w:type="character" w:styleId="PageNumber">
    <w:name w:val="page number"/>
    <w:basedOn w:val="DefaultParagraphFont"/>
    <w:uiPriority w:val="99"/>
    <w:semiHidden/>
    <w:unhideWhenUsed/>
    <w:rsid w:val="00C558A9"/>
  </w:style>
  <w:style w:type="character" w:styleId="CommentReference">
    <w:name w:val="annotation reference"/>
    <w:basedOn w:val="DefaultParagraphFont"/>
    <w:uiPriority w:val="99"/>
    <w:semiHidden/>
    <w:unhideWhenUsed/>
    <w:rsid w:val="00C55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8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Achilles</dc:creator>
  <cp:keywords/>
  <dc:description/>
  <cp:lastModifiedBy>ME Achilles</cp:lastModifiedBy>
  <cp:revision>3</cp:revision>
  <dcterms:created xsi:type="dcterms:W3CDTF">2023-11-06T14:23:00Z</dcterms:created>
  <dcterms:modified xsi:type="dcterms:W3CDTF">2023-11-06T14:24:00Z</dcterms:modified>
</cp:coreProperties>
</file>